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六安市首批安徽省“皖美银牌民宿”名单</w:t>
      </w:r>
    </w:p>
    <w:p>
      <w:pPr>
        <w:pStyle w:val="2"/>
      </w:pPr>
    </w:p>
    <w:tbl>
      <w:tblPr>
        <w:tblStyle w:val="4"/>
        <w:tblW w:w="8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795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序号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  <w:t>所在</w:t>
            </w: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lang w:eastAsia="zh-CN"/>
              </w:rPr>
              <w:t>县（区、市）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名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夏清·荷苑民宿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见山水露营基地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云上红岭民宿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樱草西淠河畔民宿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夏清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莲境山居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冬晓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梦笔生花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冬晓·银杏里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夏清·峡谷溪畔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秋云粮仓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悬剑山民宿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翔园揽山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印象邢湾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栖子阁民宿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谭岭民宿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舒城县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挂龙尖日出印象民宿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晓天河民宿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随园小墅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古桥人家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新三线人家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大别人家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沐丰观湖民宿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古禾民宿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画家村艺术露营地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裕安区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金巴兰民宿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六安市裕安区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六安市裕安区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樱花溪畔民宿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六安市裕安区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林水寨乡村田园民宿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六安市裕安区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裕灵龙民宿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OTM0YmI1Yzk0YTg2Mzk5ZDBhYjg2NGI2OGIwZmEifQ=="/>
  </w:docVars>
  <w:rsids>
    <w:rsidRoot w:val="05A21F6C"/>
    <w:rsid w:val="05A21F6C"/>
    <w:rsid w:val="07DB55C7"/>
    <w:rsid w:val="125B0B6A"/>
    <w:rsid w:val="14C85B42"/>
    <w:rsid w:val="2A63BD38"/>
    <w:rsid w:val="36FE1AC7"/>
    <w:rsid w:val="3BD10FB0"/>
    <w:rsid w:val="3F161872"/>
    <w:rsid w:val="41516EF4"/>
    <w:rsid w:val="447F5FEF"/>
    <w:rsid w:val="55D5547F"/>
    <w:rsid w:val="573F55B6"/>
    <w:rsid w:val="5E5D2DCB"/>
    <w:rsid w:val="60E6328C"/>
    <w:rsid w:val="63E262C3"/>
    <w:rsid w:val="69FFFB7C"/>
    <w:rsid w:val="6F7F0A9B"/>
    <w:rsid w:val="BF7F4D65"/>
    <w:rsid w:val="EE3B3454"/>
    <w:rsid w:val="F6FEA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2024-03-04T20:44:00Z</dcterms:created>
  <dc:creator>风吟竹动</dc:creator>
  <cp:lastModifiedBy>风吟竹动</cp:lastModifiedBy>
  <cp:lastPrinted>2024-03-12T23:36:00Z</cp:lastPrinted>
  <dcterms:modified xsi:type="dcterms:W3CDTF">2024-05-10T09:40:20Z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B3642BF8F6724527B6CEC73E55E52B2F_11</vt:lpwstr>
  </property>
</Properties>
</file>